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AB" w:rsidRPr="003D7DAB" w:rsidRDefault="003D7DAB" w:rsidP="003D7DAB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D7DAB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3D7DAB" w:rsidRPr="003D7DAB" w:rsidRDefault="003D7DAB" w:rsidP="003D7DAB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D7DAB"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:rsidR="003D7DAB" w:rsidRPr="003D7DAB" w:rsidRDefault="003D7DAB" w:rsidP="003D7DAB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D7DAB">
        <w:rPr>
          <w:rFonts w:ascii="Times New Roman" w:hAnsi="Times New Roman"/>
          <w:b/>
          <w:bCs/>
          <w:sz w:val="24"/>
          <w:szCs w:val="24"/>
          <w:u w:val="single"/>
        </w:rPr>
        <w:t>«Рекультивация антропогенных ландшафтов»</w:t>
      </w:r>
    </w:p>
    <w:p w:rsidR="003D7DAB" w:rsidRPr="003D7DAB" w:rsidRDefault="003D7DAB" w:rsidP="003D7DAB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D7DAB" w:rsidRPr="003D7DAB" w:rsidRDefault="003D7DAB" w:rsidP="003D7DAB">
      <w:pPr>
        <w:widowControl w:val="0"/>
        <w:numPr>
          <w:ilvl w:val="0"/>
          <w:numId w:val="11"/>
        </w:numPr>
        <w:tabs>
          <w:tab w:val="left" w:pos="142"/>
        </w:tabs>
        <w:spacing w:after="0" w:line="216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D7DAB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3D7DAB" w:rsidRPr="003D7DAB" w:rsidRDefault="003D7DAB" w:rsidP="003D7DAB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7DAB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3D7DAB">
        <w:rPr>
          <w:rFonts w:ascii="Times New Roman" w:hAnsi="Times New Roman"/>
          <w:sz w:val="24"/>
          <w:szCs w:val="24"/>
        </w:rPr>
        <w:t>ВО</w:t>
      </w:r>
      <w:proofErr w:type="gramEnd"/>
      <w:r w:rsidRPr="003D7DAB">
        <w:rPr>
          <w:rFonts w:ascii="Times New Roman" w:hAnsi="Times New Roman"/>
          <w:sz w:val="24"/>
          <w:szCs w:val="24"/>
        </w:rPr>
        <w:t xml:space="preserve"> Донской ГАУ по направлению подготовки 05.03.06 Экология и прир</w:t>
      </w:r>
      <w:r>
        <w:rPr>
          <w:rFonts w:ascii="Times New Roman" w:hAnsi="Times New Roman"/>
          <w:sz w:val="24"/>
          <w:szCs w:val="24"/>
        </w:rPr>
        <w:t>одопользование, направленность Экология и п</w:t>
      </w:r>
      <w:r w:rsidRPr="003D7DAB">
        <w:rPr>
          <w:rFonts w:ascii="Times New Roman" w:hAnsi="Times New Roman"/>
          <w:sz w:val="24"/>
          <w:szCs w:val="24"/>
        </w:rPr>
        <w:t>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11 августа 2016 г. № 998.</w:t>
      </w:r>
    </w:p>
    <w:p w:rsidR="0094503F" w:rsidRPr="003D7DAB" w:rsidRDefault="003D7DAB" w:rsidP="003D7DAB">
      <w:pPr>
        <w:widowControl w:val="0"/>
        <w:numPr>
          <w:ilvl w:val="0"/>
          <w:numId w:val="11"/>
        </w:numPr>
        <w:spacing w:after="0" w:line="216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D7DAB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3D7DAB" w:rsidRDefault="0094503F" w:rsidP="003D7DAB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7DAB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 компетенций: </w:t>
      </w:r>
    </w:p>
    <w:p w:rsidR="00546458" w:rsidRPr="003D7DAB" w:rsidRDefault="003D7DAB" w:rsidP="003D7DAB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7DAB">
        <w:rPr>
          <w:rFonts w:ascii="Times New Roman" w:hAnsi="Times New Roman"/>
          <w:sz w:val="24"/>
          <w:szCs w:val="24"/>
        </w:rPr>
        <w:t>Профессиональных</w:t>
      </w:r>
      <w:r w:rsidRPr="003D7DAB">
        <w:rPr>
          <w:rFonts w:ascii="Times New Roman" w:hAnsi="Times New Roman"/>
          <w:sz w:val="24"/>
          <w:szCs w:val="24"/>
        </w:rPr>
        <w:t xml:space="preserve"> </w:t>
      </w:r>
      <w:r w:rsidRPr="003D7DAB">
        <w:rPr>
          <w:rFonts w:ascii="Times New Roman" w:hAnsi="Times New Roman"/>
          <w:sz w:val="24"/>
          <w:szCs w:val="24"/>
        </w:rPr>
        <w:t>компетенций</w:t>
      </w:r>
      <w:r w:rsidRPr="003D7DAB">
        <w:rPr>
          <w:rFonts w:ascii="Times New Roman" w:hAnsi="Times New Roman"/>
          <w:sz w:val="24"/>
          <w:szCs w:val="24"/>
        </w:rPr>
        <w:t>:</w:t>
      </w:r>
      <w:r w:rsidRPr="003D7DAB">
        <w:rPr>
          <w:rFonts w:ascii="Times New Roman" w:hAnsi="Times New Roman"/>
          <w:sz w:val="24"/>
          <w:szCs w:val="24"/>
        </w:rPr>
        <w:t xml:space="preserve"> </w:t>
      </w:r>
      <w:r w:rsidRPr="003D7DAB">
        <w:rPr>
          <w:rFonts w:ascii="Times New Roman" w:hAnsi="Times New Roman"/>
          <w:sz w:val="24"/>
          <w:szCs w:val="24"/>
        </w:rPr>
        <w:t xml:space="preserve"> способностью осуществлять контрольно-ревизионную деятельность, экологический аудит, экологическое нормирование, разработку профилактических мероприятий по защите здоровья населения от негативных воздействий хозяйственной деятельности, проводить рекультивацию техногенных ландшафтов, знать принципы оптимизации среды обитания (ПК-10).</w:t>
      </w:r>
    </w:p>
    <w:p w:rsidR="00E67DFF" w:rsidRPr="00FA1BBB" w:rsidRDefault="0094503F" w:rsidP="003D7DA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FA1BB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546458" w:rsidRPr="00FA1BBB" w:rsidRDefault="003D7DAB" w:rsidP="003D7D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7DA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Знания</w:t>
      </w:r>
      <w:r w:rsidR="007D3305" w:rsidRPr="003D7DA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:</w:t>
      </w:r>
      <w:r w:rsidR="00546458" w:rsidRPr="00FA1BBB">
        <w:rPr>
          <w:rFonts w:ascii="Times New Roman" w:hAnsi="Times New Roman"/>
          <w:sz w:val="24"/>
          <w:szCs w:val="24"/>
        </w:rPr>
        <w:t xml:space="preserve"> </w:t>
      </w:r>
      <w:r w:rsidR="00C07A80" w:rsidRPr="00FA1BBB">
        <w:rPr>
          <w:rFonts w:ascii="Times New Roman" w:hAnsi="Times New Roman"/>
          <w:sz w:val="24"/>
          <w:szCs w:val="24"/>
        </w:rPr>
        <w:t xml:space="preserve">особенностей подлежащих восстановлению  нарушенных </w:t>
      </w:r>
      <w:proofErr w:type="spellStart"/>
      <w:r w:rsidR="00C07A80" w:rsidRPr="00FA1BBB">
        <w:rPr>
          <w:rFonts w:ascii="Times New Roman" w:hAnsi="Times New Roman"/>
          <w:sz w:val="24"/>
          <w:szCs w:val="24"/>
        </w:rPr>
        <w:t>агроэкосистем</w:t>
      </w:r>
      <w:proofErr w:type="spellEnd"/>
      <w:r w:rsidR="00546458" w:rsidRPr="00FA1B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7D3305" w:rsidRPr="00FA1BBB" w:rsidRDefault="007D3305" w:rsidP="003D7D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7DA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Умение:</w:t>
      </w:r>
      <w:r w:rsidR="00546458" w:rsidRPr="00FA1BBB">
        <w:rPr>
          <w:rFonts w:ascii="Times New Roman" w:hAnsi="Times New Roman"/>
          <w:sz w:val="24"/>
          <w:szCs w:val="24"/>
        </w:rPr>
        <w:t xml:space="preserve"> </w:t>
      </w:r>
      <w:r w:rsidR="00C4054B" w:rsidRPr="00FA1BBB">
        <w:rPr>
          <w:rFonts w:ascii="Times New Roman" w:eastAsia="Times New Roman" w:hAnsi="Times New Roman"/>
          <w:sz w:val="24"/>
          <w:szCs w:val="24"/>
          <w:lang w:eastAsia="ru-RU"/>
        </w:rPr>
        <w:t>организовать производство работ по рекультивации нарушенных земель</w:t>
      </w:r>
      <w:r w:rsidRPr="00FA1B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D3305" w:rsidRPr="00FA1BBB" w:rsidRDefault="007D3305" w:rsidP="003D7D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7DA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Навык:</w:t>
      </w:r>
      <w:r w:rsidR="00546458" w:rsidRPr="00FA1BBB">
        <w:rPr>
          <w:rFonts w:ascii="Times New Roman" w:hAnsi="Times New Roman"/>
          <w:sz w:val="24"/>
          <w:szCs w:val="24"/>
        </w:rPr>
        <w:t xml:space="preserve">- </w:t>
      </w:r>
      <w:r w:rsidR="00C07A80" w:rsidRPr="00FA1BBB">
        <w:rPr>
          <w:rFonts w:ascii="Times New Roman" w:hAnsi="Times New Roman"/>
          <w:sz w:val="24"/>
          <w:szCs w:val="24"/>
        </w:rPr>
        <w:t>владения способами  рекультивации ландшафтов по видам разрушений</w:t>
      </w:r>
      <w:r w:rsidRPr="00FA1B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A538C" w:rsidRPr="00FA1BBB" w:rsidRDefault="007D3305" w:rsidP="003D7D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7DA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Опыт деятельности</w:t>
      </w:r>
      <w:r w:rsidR="003D7DA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: </w:t>
      </w:r>
      <w:r w:rsidR="00546458" w:rsidRPr="00FA1BBB">
        <w:rPr>
          <w:rFonts w:ascii="Times New Roman" w:hAnsi="Times New Roman"/>
          <w:sz w:val="24"/>
          <w:szCs w:val="24"/>
        </w:rPr>
        <w:t xml:space="preserve"> </w:t>
      </w:r>
      <w:r w:rsidR="00C4054B" w:rsidRPr="00FA1BBB">
        <w:rPr>
          <w:rFonts w:ascii="Times New Roman" w:hAnsi="Times New Roman"/>
          <w:sz w:val="24"/>
          <w:szCs w:val="24"/>
        </w:rPr>
        <w:t>использование теоретических знаний и практических навыков для решения соответствующих профессиональных задач</w:t>
      </w:r>
      <w:r w:rsidRPr="00FA1B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D7DAB" w:rsidRPr="003D7DAB" w:rsidRDefault="003D7DAB" w:rsidP="003D7DA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 w:rsidRPr="003D7DAB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3. Содержание программы учебной дисциплины  </w:t>
      </w:r>
    </w:p>
    <w:p w:rsidR="003D7DAB" w:rsidRPr="003D7DAB" w:rsidRDefault="003D7DAB" w:rsidP="003D7DAB">
      <w:pPr>
        <w:spacing w:after="0" w:line="240" w:lineRule="auto"/>
        <w:ind w:left="-57" w:right="-57" w:firstLine="624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3D7DAB">
        <w:rPr>
          <w:rFonts w:ascii="Times New Roman" w:eastAsia="Times New Roman" w:hAnsi="Times New Roman"/>
          <w:sz w:val="24"/>
          <w:szCs w:val="24"/>
          <w:lang w:val="x-none" w:eastAsia="x-none"/>
        </w:rPr>
        <w:t>Предмет, задачи и методы дисциплины Рекультивация антропогенных ландшафтов</w:t>
      </w:r>
      <w:r w:rsidRPr="003D7DAB">
        <w:rPr>
          <w:rFonts w:ascii="Times New Roman" w:eastAsia="Times New Roman" w:hAnsi="Times New Roman"/>
          <w:sz w:val="24"/>
          <w:szCs w:val="24"/>
          <w:lang w:eastAsia="x-none"/>
        </w:rPr>
        <w:t>.</w:t>
      </w:r>
      <w:r w:rsidRPr="003D7DA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Этапы рекультивации: подготовительный, технический, биологический</w:t>
      </w:r>
      <w:r w:rsidRPr="003D7DAB">
        <w:rPr>
          <w:rFonts w:ascii="Times New Roman" w:eastAsia="Times New Roman" w:hAnsi="Times New Roman"/>
          <w:sz w:val="24"/>
          <w:szCs w:val="24"/>
          <w:lang w:eastAsia="x-none"/>
        </w:rPr>
        <w:t>.</w:t>
      </w:r>
      <w:r w:rsidRPr="003D7DA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Способы рекультивации ландшафтов по видам разрушений</w:t>
      </w:r>
      <w:r w:rsidRPr="003D7DAB">
        <w:rPr>
          <w:rFonts w:ascii="Times New Roman" w:eastAsia="Times New Roman" w:hAnsi="Times New Roman"/>
          <w:sz w:val="24"/>
          <w:szCs w:val="24"/>
          <w:lang w:eastAsia="x-none"/>
        </w:rPr>
        <w:t xml:space="preserve">. </w:t>
      </w:r>
      <w:r w:rsidRPr="003D7DA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Восстановление </w:t>
      </w:r>
      <w:proofErr w:type="spellStart"/>
      <w:r w:rsidRPr="003D7DAB">
        <w:rPr>
          <w:rFonts w:ascii="Times New Roman" w:eastAsia="Times New Roman" w:hAnsi="Times New Roman"/>
          <w:sz w:val="24"/>
          <w:szCs w:val="24"/>
          <w:lang w:val="x-none" w:eastAsia="x-none"/>
        </w:rPr>
        <w:t>агрогеосистем</w:t>
      </w:r>
      <w:proofErr w:type="spellEnd"/>
      <w:r w:rsidRPr="003D7DAB">
        <w:rPr>
          <w:rFonts w:ascii="Times New Roman" w:eastAsia="Times New Roman" w:hAnsi="Times New Roman"/>
          <w:sz w:val="24"/>
          <w:szCs w:val="24"/>
          <w:lang w:eastAsia="x-none"/>
        </w:rPr>
        <w:t>.</w:t>
      </w:r>
      <w:r w:rsidRPr="003D7DA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Современные способы рекультивации почв и ландшафтов</w:t>
      </w:r>
      <w:r w:rsidRPr="003D7DAB">
        <w:rPr>
          <w:rFonts w:ascii="Times New Roman" w:eastAsia="Times New Roman" w:hAnsi="Times New Roman"/>
          <w:sz w:val="24"/>
          <w:szCs w:val="24"/>
          <w:lang w:eastAsia="x-none"/>
        </w:rPr>
        <w:t>.</w:t>
      </w:r>
      <w:r w:rsidRPr="003D7DA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Диагностические показатели степени восстановления почвенного плодородия на </w:t>
      </w:r>
      <w:proofErr w:type="spellStart"/>
      <w:r w:rsidRPr="003D7DAB">
        <w:rPr>
          <w:rFonts w:ascii="Times New Roman" w:eastAsia="Times New Roman" w:hAnsi="Times New Roman"/>
          <w:sz w:val="24"/>
          <w:szCs w:val="24"/>
          <w:lang w:val="x-none" w:eastAsia="x-none"/>
        </w:rPr>
        <w:t>рекультивированных</w:t>
      </w:r>
      <w:proofErr w:type="spellEnd"/>
      <w:r w:rsidRPr="003D7DA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площадях</w:t>
      </w:r>
      <w:r w:rsidRPr="003D7DAB">
        <w:rPr>
          <w:rFonts w:ascii="Times New Roman" w:eastAsia="Times New Roman" w:hAnsi="Times New Roman"/>
          <w:sz w:val="24"/>
          <w:szCs w:val="24"/>
          <w:lang w:eastAsia="x-none"/>
        </w:rPr>
        <w:t xml:space="preserve">. </w:t>
      </w:r>
      <w:r w:rsidRPr="003D7DA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Основные этапы создания систем мониторинга </w:t>
      </w:r>
      <w:proofErr w:type="spellStart"/>
      <w:r w:rsidRPr="003D7DAB">
        <w:rPr>
          <w:rFonts w:ascii="Times New Roman" w:eastAsia="Times New Roman" w:hAnsi="Times New Roman"/>
          <w:sz w:val="24"/>
          <w:szCs w:val="24"/>
          <w:lang w:val="x-none" w:eastAsia="x-none"/>
        </w:rPr>
        <w:t>рекультивированных</w:t>
      </w:r>
      <w:proofErr w:type="spellEnd"/>
      <w:r w:rsidRPr="003D7DA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земель</w:t>
      </w:r>
    </w:p>
    <w:p w:rsidR="003D7DAB" w:rsidRPr="003D7DAB" w:rsidRDefault="003D7DAB" w:rsidP="003D7DAB">
      <w:pPr>
        <w:widowControl w:val="0"/>
        <w:numPr>
          <w:ilvl w:val="0"/>
          <w:numId w:val="12"/>
        </w:numPr>
        <w:tabs>
          <w:tab w:val="left" w:pos="709"/>
          <w:tab w:val="left" w:pos="993"/>
        </w:tabs>
        <w:spacing w:after="0" w:line="21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7DAB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3D7DAB">
        <w:rPr>
          <w:rFonts w:ascii="Times New Roman" w:hAnsi="Times New Roman"/>
          <w:sz w:val="24"/>
          <w:szCs w:val="24"/>
        </w:rPr>
        <w:t>: зачет.</w:t>
      </w:r>
    </w:p>
    <w:p w:rsidR="003D7DAB" w:rsidRPr="003D7DAB" w:rsidRDefault="003D7DAB" w:rsidP="003D7DA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D7D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Разработчик: </w:t>
      </w:r>
      <w:r w:rsidRPr="003D7D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канд. с.-х. наук,</w:t>
      </w:r>
      <w:r w:rsidRPr="003D7D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3D7D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доцент кафедры агрохимии и экологии имени профессора Е.В. Агафонова  Косенко Т.Г.</w:t>
      </w:r>
    </w:p>
    <w:p w:rsidR="00734E84" w:rsidRPr="00FA1BBB" w:rsidRDefault="00734E84" w:rsidP="003D7DA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734E84" w:rsidRPr="00FA1BBB" w:rsidSect="00FA1B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1F04F98"/>
    <w:multiLevelType w:val="hybridMultilevel"/>
    <w:tmpl w:val="ADEEF288"/>
    <w:lvl w:ilvl="0" w:tplc="0846CCA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0"/>
  </w:num>
  <w:num w:numId="7">
    <w:abstractNumId w:val="4"/>
  </w:num>
  <w:num w:numId="8">
    <w:abstractNumId w:val="11"/>
  </w:num>
  <w:num w:numId="9">
    <w:abstractNumId w:val="9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86"/>
    <w:rsid w:val="000015BB"/>
    <w:rsid w:val="000A0DE2"/>
    <w:rsid w:val="000E4BD6"/>
    <w:rsid w:val="001220FA"/>
    <w:rsid w:val="00170B4E"/>
    <w:rsid w:val="001B1602"/>
    <w:rsid w:val="0020677F"/>
    <w:rsid w:val="0025730D"/>
    <w:rsid w:val="00271908"/>
    <w:rsid w:val="00321F21"/>
    <w:rsid w:val="003D7DAB"/>
    <w:rsid w:val="003E4430"/>
    <w:rsid w:val="00472A86"/>
    <w:rsid w:val="004B202A"/>
    <w:rsid w:val="005367D9"/>
    <w:rsid w:val="00546458"/>
    <w:rsid w:val="00551A4C"/>
    <w:rsid w:val="005826C2"/>
    <w:rsid w:val="006A538C"/>
    <w:rsid w:val="006D047F"/>
    <w:rsid w:val="00734E84"/>
    <w:rsid w:val="00793C0A"/>
    <w:rsid w:val="007B6AA5"/>
    <w:rsid w:val="007D3305"/>
    <w:rsid w:val="008073CC"/>
    <w:rsid w:val="00841DBE"/>
    <w:rsid w:val="008A3634"/>
    <w:rsid w:val="008B7D05"/>
    <w:rsid w:val="0094503F"/>
    <w:rsid w:val="00B17FAD"/>
    <w:rsid w:val="00B51E19"/>
    <w:rsid w:val="00B60C5F"/>
    <w:rsid w:val="00BA4508"/>
    <w:rsid w:val="00C07A80"/>
    <w:rsid w:val="00C15AC5"/>
    <w:rsid w:val="00C33017"/>
    <w:rsid w:val="00C4054B"/>
    <w:rsid w:val="00C56FB5"/>
    <w:rsid w:val="00CA641C"/>
    <w:rsid w:val="00D52850"/>
    <w:rsid w:val="00DE38F4"/>
    <w:rsid w:val="00E50766"/>
    <w:rsid w:val="00E67DFF"/>
    <w:rsid w:val="00EC6FFC"/>
    <w:rsid w:val="00F354A5"/>
    <w:rsid w:val="00F42F36"/>
    <w:rsid w:val="00F82393"/>
    <w:rsid w:val="00FA1BBB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rsid w:val="007B6AA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rsid w:val="007B6AA5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rsid w:val="007B6AA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rsid w:val="007B6AA5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20</cp:revision>
  <cp:lastPrinted>2017-11-15T09:30:00Z</cp:lastPrinted>
  <dcterms:created xsi:type="dcterms:W3CDTF">2018-05-04T11:06:00Z</dcterms:created>
  <dcterms:modified xsi:type="dcterms:W3CDTF">2021-09-15T20:05:00Z</dcterms:modified>
</cp:coreProperties>
</file>